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77F2" w:rsidRDefault="00AE77F2"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p>
    <w:p w:rsidR="00AE77F2" w:rsidRDefault="00AE77F2"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p>
    <w:p w:rsidR="00AE77F2" w:rsidRDefault="00AE77F2"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p>
    <w:p w:rsidR="00AE77F2" w:rsidRDefault="00AE77F2"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p>
    <w:p w:rsidR="00AE77F2" w:rsidRDefault="00AE77F2"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p>
    <w:p w:rsidR="00AE77F2" w:rsidRDefault="00AE77F2"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p>
    <w:p w:rsidR="00AE77F2" w:rsidRDefault="00AE77F2" w:rsidP="00AE77F2">
      <w:pPr>
        <w:shd w:val="clear" w:color="auto" w:fill="FFFFFF"/>
        <w:spacing w:after="0" w:line="480" w:lineRule="auto"/>
        <w:textAlignment w:val="baseline"/>
        <w:rPr>
          <w:rFonts w:ascii="Times New Roman" w:hAnsi="Times New Roman" w:cs="Times New Roman"/>
          <w:color w:val="1D1D1D"/>
          <w:sz w:val="24"/>
          <w:szCs w:val="24"/>
          <w:shd w:val="clear" w:color="auto" w:fill="FFFFFF"/>
        </w:rPr>
      </w:pPr>
    </w:p>
    <w:p w:rsidR="00AE77F2" w:rsidRDefault="00AE77F2"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p>
    <w:p w:rsidR="00AE77F2" w:rsidRDefault="00AE77F2"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p>
    <w:p w:rsidR="00AE77F2" w:rsidRDefault="00AE77F2"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p>
    <w:p w:rsidR="003A76BE" w:rsidRPr="003A76BE" w:rsidRDefault="0093363D"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Comparison</w:t>
      </w:r>
      <w:r w:rsidR="003A76BE" w:rsidRPr="003A76BE">
        <w:rPr>
          <w:rFonts w:ascii="Times New Roman" w:hAnsi="Times New Roman" w:cs="Times New Roman"/>
          <w:color w:val="1D1D1D"/>
          <w:sz w:val="24"/>
          <w:szCs w:val="24"/>
          <w:shd w:val="clear" w:color="auto" w:fill="FFFFFF"/>
        </w:rPr>
        <w:t xml:space="preserve"> and Contrast Essay.</w:t>
      </w:r>
    </w:p>
    <w:p w:rsidR="003A76BE" w:rsidRPr="003A76BE" w:rsidRDefault="003A76BE"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r w:rsidRPr="003A76BE">
        <w:rPr>
          <w:rFonts w:ascii="Times New Roman" w:hAnsi="Times New Roman" w:cs="Times New Roman"/>
          <w:color w:val="1D1D1D"/>
          <w:sz w:val="24"/>
          <w:szCs w:val="24"/>
          <w:shd w:val="clear" w:color="auto" w:fill="FFFFFF"/>
        </w:rPr>
        <w:t>Name.</w:t>
      </w:r>
    </w:p>
    <w:p w:rsidR="003A76BE" w:rsidRPr="003A76BE" w:rsidRDefault="003A76BE" w:rsidP="00AE77F2">
      <w:pPr>
        <w:shd w:val="clear" w:color="auto" w:fill="FFFFFF"/>
        <w:spacing w:after="0" w:line="480" w:lineRule="auto"/>
        <w:jc w:val="center"/>
        <w:textAlignment w:val="baseline"/>
        <w:rPr>
          <w:rFonts w:ascii="Times New Roman" w:hAnsi="Times New Roman" w:cs="Times New Roman"/>
          <w:color w:val="1D1D1D"/>
          <w:sz w:val="24"/>
          <w:szCs w:val="24"/>
          <w:shd w:val="clear" w:color="auto" w:fill="FFFFFF"/>
        </w:rPr>
      </w:pPr>
      <w:r w:rsidRPr="003A76BE">
        <w:rPr>
          <w:rFonts w:ascii="Times New Roman" w:hAnsi="Times New Roman" w:cs="Times New Roman"/>
          <w:color w:val="1D1D1D"/>
          <w:sz w:val="24"/>
          <w:szCs w:val="24"/>
          <w:shd w:val="clear" w:color="auto" w:fill="FFFFFF"/>
        </w:rPr>
        <w:t>Institution.</w:t>
      </w:r>
    </w:p>
    <w:p w:rsidR="003A76BE" w:rsidRDefault="003A76BE" w:rsidP="00AE77F2">
      <w:pPr>
        <w:spacing w:line="480" w:lineRule="auto"/>
        <w:jc w:val="center"/>
        <w:rPr>
          <w:rFonts w:ascii="Times New Roman" w:hAnsi="Times New Roman" w:cs="Times New Roman"/>
          <w:sz w:val="24"/>
          <w:szCs w:val="24"/>
        </w:rPr>
      </w:pPr>
      <w:r w:rsidRPr="003A76BE">
        <w:rPr>
          <w:rFonts w:ascii="Times New Roman" w:hAnsi="Times New Roman" w:cs="Times New Roman"/>
          <w:color w:val="1D1D1D"/>
          <w:sz w:val="24"/>
          <w:szCs w:val="24"/>
          <w:shd w:val="clear" w:color="auto" w:fill="FFFFFF"/>
        </w:rPr>
        <w:t>Date</w:t>
      </w:r>
    </w:p>
    <w:p w:rsidR="00AE77F2" w:rsidRDefault="00AE77F2" w:rsidP="00AE77F2">
      <w:pPr>
        <w:spacing w:line="480" w:lineRule="auto"/>
        <w:ind w:firstLine="720"/>
        <w:rPr>
          <w:rFonts w:ascii="Times New Roman" w:eastAsia="Arial Unicode MS" w:hAnsi="Times New Roman" w:cs="Times New Roman"/>
          <w:color w:val="000000"/>
          <w:sz w:val="24"/>
          <w:szCs w:val="24"/>
          <w:shd w:val="clear" w:color="auto" w:fill="FFFFFF"/>
        </w:rPr>
      </w:pPr>
    </w:p>
    <w:p w:rsidR="00AE77F2" w:rsidRDefault="00AE77F2" w:rsidP="00AE77F2">
      <w:pPr>
        <w:spacing w:line="480" w:lineRule="auto"/>
        <w:ind w:firstLine="720"/>
        <w:rPr>
          <w:rFonts w:ascii="Times New Roman" w:eastAsia="Arial Unicode MS" w:hAnsi="Times New Roman" w:cs="Times New Roman"/>
          <w:color w:val="000000"/>
          <w:sz w:val="24"/>
          <w:szCs w:val="24"/>
          <w:shd w:val="clear" w:color="auto" w:fill="FFFFFF"/>
        </w:rPr>
      </w:pPr>
    </w:p>
    <w:p w:rsidR="00AE77F2" w:rsidRDefault="00AE77F2" w:rsidP="00AE77F2">
      <w:pPr>
        <w:spacing w:line="480" w:lineRule="auto"/>
        <w:ind w:firstLine="720"/>
        <w:rPr>
          <w:rFonts w:ascii="Times New Roman" w:eastAsia="Arial Unicode MS" w:hAnsi="Times New Roman" w:cs="Times New Roman"/>
          <w:color w:val="000000"/>
          <w:sz w:val="24"/>
          <w:szCs w:val="24"/>
          <w:shd w:val="clear" w:color="auto" w:fill="FFFFFF"/>
        </w:rPr>
      </w:pPr>
    </w:p>
    <w:p w:rsidR="00AE77F2" w:rsidRDefault="00AE77F2" w:rsidP="00AE77F2">
      <w:pPr>
        <w:spacing w:line="480" w:lineRule="auto"/>
        <w:ind w:firstLine="720"/>
        <w:rPr>
          <w:rFonts w:ascii="Times New Roman" w:eastAsia="Arial Unicode MS" w:hAnsi="Times New Roman" w:cs="Times New Roman"/>
          <w:color w:val="000000"/>
          <w:sz w:val="24"/>
          <w:szCs w:val="24"/>
          <w:shd w:val="clear" w:color="auto" w:fill="FFFFFF"/>
        </w:rPr>
      </w:pPr>
    </w:p>
    <w:p w:rsidR="00AE77F2" w:rsidRDefault="00AE77F2" w:rsidP="00AE77F2">
      <w:pPr>
        <w:spacing w:line="480" w:lineRule="auto"/>
        <w:ind w:firstLine="720"/>
        <w:rPr>
          <w:rFonts w:ascii="Times New Roman" w:eastAsia="Arial Unicode MS" w:hAnsi="Times New Roman" w:cs="Times New Roman"/>
          <w:color w:val="000000"/>
          <w:sz w:val="24"/>
          <w:szCs w:val="24"/>
          <w:shd w:val="clear" w:color="auto" w:fill="FFFFFF"/>
        </w:rPr>
      </w:pPr>
    </w:p>
    <w:p w:rsidR="00AE77F2" w:rsidRDefault="00AE77F2" w:rsidP="00AE77F2">
      <w:pPr>
        <w:spacing w:line="480" w:lineRule="auto"/>
        <w:ind w:firstLine="720"/>
        <w:rPr>
          <w:rFonts w:ascii="Times New Roman" w:eastAsia="Arial Unicode MS" w:hAnsi="Times New Roman" w:cs="Times New Roman"/>
          <w:color w:val="000000"/>
          <w:sz w:val="24"/>
          <w:szCs w:val="24"/>
          <w:shd w:val="clear" w:color="auto" w:fill="FFFFFF"/>
        </w:rPr>
      </w:pPr>
    </w:p>
    <w:p w:rsidR="00AE77F2" w:rsidRDefault="00AE77F2" w:rsidP="00AE77F2">
      <w:pPr>
        <w:spacing w:line="480" w:lineRule="auto"/>
        <w:rPr>
          <w:rFonts w:ascii="Times New Roman" w:eastAsia="Arial Unicode MS" w:hAnsi="Times New Roman" w:cs="Times New Roman"/>
          <w:color w:val="000000"/>
          <w:sz w:val="24"/>
          <w:szCs w:val="24"/>
          <w:shd w:val="clear" w:color="auto" w:fill="FFFFFF"/>
        </w:rPr>
      </w:pPr>
    </w:p>
    <w:p w:rsidR="00326E30" w:rsidRPr="00326E30" w:rsidRDefault="00326E30" w:rsidP="00AE77F2">
      <w:pPr>
        <w:spacing w:line="480" w:lineRule="auto"/>
        <w:ind w:firstLine="720"/>
        <w:rPr>
          <w:rFonts w:ascii="Times New Roman" w:eastAsia="Arial Unicode MS" w:hAnsi="Times New Roman" w:cs="Times New Roman"/>
          <w:color w:val="000000"/>
          <w:sz w:val="24"/>
          <w:szCs w:val="24"/>
          <w:shd w:val="clear" w:color="auto" w:fill="FFFFFF"/>
        </w:rPr>
      </w:pPr>
      <w:r w:rsidRPr="00326E30">
        <w:rPr>
          <w:rFonts w:ascii="Times New Roman" w:eastAsia="Arial Unicode MS" w:hAnsi="Times New Roman" w:cs="Times New Roman"/>
          <w:color w:val="000000"/>
          <w:sz w:val="24"/>
          <w:szCs w:val="24"/>
          <w:shd w:val="clear" w:color="auto" w:fill="FFFFFF"/>
        </w:rPr>
        <w:lastRenderedPageBreak/>
        <w:t xml:space="preserve">In "Shades of Being Human "by  Maya Angelou and Alice Walker, the thesis  is marked by the last sentence  of the introductory paragraph and this is </w:t>
      </w:r>
      <w:r w:rsidRPr="000C2B15">
        <w:rPr>
          <w:rFonts w:ascii="Times New Roman" w:eastAsia="Arial Unicode MS" w:hAnsi="Times New Roman" w:cs="Times New Roman"/>
          <w:color w:val="000000"/>
          <w:sz w:val="24"/>
          <w:szCs w:val="24"/>
          <w:u w:val="single"/>
          <w:shd w:val="clear" w:color="auto" w:fill="FFFFFF"/>
        </w:rPr>
        <w:t>"though they share similar backgrounds, each has a unique style which gives to us, the readers, the gift of their exquisite humanity, with all of its frailties and strengths, joys, and sorrows".</w:t>
      </w:r>
      <w:r w:rsidRPr="00326E30">
        <w:rPr>
          <w:rFonts w:ascii="Times New Roman" w:eastAsia="Arial Unicode MS" w:hAnsi="Times New Roman" w:cs="Times New Roman"/>
          <w:color w:val="000000"/>
          <w:sz w:val="24"/>
          <w:szCs w:val="24"/>
          <w:shd w:val="clear" w:color="auto" w:fill="FFFFFF"/>
        </w:rPr>
        <w:t xml:space="preserve"> Literary critics acknowledge that a thesis must be analytical and in this case, it must provide the answers to questions such as how what and why. The thesis of this essay can, therefore, be said to be analytical since it answers the questions of how and why. The first question strives to explain the similarities and the differences between the two authors and as evident, they had similar backgrounds but diverse styles. Moore &amp; Cassel</w:t>
      </w:r>
      <w:r w:rsidR="00AE77F2" w:rsidRPr="00326E30">
        <w:rPr>
          <w:rFonts w:ascii="Times New Roman" w:eastAsia="Arial Unicode MS" w:hAnsi="Times New Roman" w:cs="Times New Roman"/>
          <w:color w:val="000000"/>
          <w:sz w:val="24"/>
          <w:szCs w:val="24"/>
          <w:shd w:val="clear" w:color="auto" w:fill="FFFFFF"/>
        </w:rPr>
        <w:t>, (</w:t>
      </w:r>
      <w:r w:rsidRPr="00326E30">
        <w:rPr>
          <w:rFonts w:ascii="Times New Roman" w:eastAsia="Arial Unicode MS" w:hAnsi="Times New Roman" w:cs="Times New Roman"/>
          <w:color w:val="000000"/>
          <w:sz w:val="24"/>
          <w:szCs w:val="24"/>
          <w:shd w:val="clear" w:color="auto" w:fill="FFFFFF"/>
        </w:rPr>
        <w:t>2015) argues that a good thesis must have three parts and these are the subject, the main idea, and the evidence and it is evident that the above thesis holds the three. The subject is "they" representing Alice Walker and Maya Angelou, the central idea is that they had similar backgrounds but unique styles and this is evident through their great humanity, strengths, joys as well as sorrows.</w:t>
      </w:r>
    </w:p>
    <w:p w:rsidR="00326E30" w:rsidRPr="00AE77F2" w:rsidRDefault="00326E30" w:rsidP="00AE77F2">
      <w:pPr>
        <w:spacing w:line="480" w:lineRule="auto"/>
        <w:jc w:val="center"/>
        <w:rPr>
          <w:rFonts w:ascii="Times New Roman" w:eastAsia="Arial Unicode MS" w:hAnsi="Times New Roman" w:cs="Times New Roman"/>
          <w:b/>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Outline of "Shades of Being Human."</w:t>
      </w:r>
    </w:p>
    <w:p w:rsidR="00326E30" w:rsidRPr="00326E30" w:rsidRDefault="00326E30" w:rsidP="00326E30">
      <w:p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Topic Sentence</w:t>
      </w:r>
      <w:r w:rsidRPr="00326E30">
        <w:rPr>
          <w:rFonts w:ascii="Times New Roman" w:eastAsia="Arial Unicode MS" w:hAnsi="Times New Roman" w:cs="Times New Roman"/>
          <w:color w:val="000000"/>
          <w:sz w:val="24"/>
          <w:szCs w:val="24"/>
          <w:shd w:val="clear" w:color="auto" w:fill="FFFFFF"/>
        </w:rPr>
        <w:t>: Alice Walkers' manner of narrating tragedy.</w:t>
      </w:r>
    </w:p>
    <w:p w:rsidR="00326E30" w:rsidRPr="00AE77F2" w:rsidRDefault="00326E30" w:rsidP="00AE77F2">
      <w:pPr>
        <w:pStyle w:val="ListParagraph"/>
        <w:numPr>
          <w:ilvl w:val="0"/>
          <w:numId w:val="6"/>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Evidence:</w:t>
      </w:r>
      <w:r w:rsidRPr="00AE77F2">
        <w:rPr>
          <w:rFonts w:ascii="Times New Roman" w:eastAsia="Arial Unicode MS" w:hAnsi="Times New Roman" w:cs="Times New Roman"/>
          <w:color w:val="000000"/>
          <w:sz w:val="24"/>
          <w:szCs w:val="24"/>
          <w:shd w:val="clear" w:color="auto" w:fill="FFFFFF"/>
        </w:rPr>
        <w:t xml:space="preserve"> Alice Walker relies on facts, short sentences as well as present tense in explaining her tragic and biographical experiences to the audience.</w:t>
      </w:r>
    </w:p>
    <w:p w:rsidR="00326E30" w:rsidRPr="00AE77F2" w:rsidRDefault="00326E30" w:rsidP="00AE77F2">
      <w:pPr>
        <w:pStyle w:val="ListParagraph"/>
        <w:numPr>
          <w:ilvl w:val="0"/>
          <w:numId w:val="6"/>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Evidence</w:t>
      </w:r>
      <w:r w:rsidRPr="00AE77F2">
        <w:rPr>
          <w:rFonts w:ascii="Times New Roman" w:eastAsia="Arial Unicode MS" w:hAnsi="Times New Roman" w:cs="Times New Roman"/>
          <w:color w:val="000000"/>
          <w:sz w:val="24"/>
          <w:szCs w:val="24"/>
          <w:shd w:val="clear" w:color="auto" w:fill="FFFFFF"/>
        </w:rPr>
        <w:t>: Alice Walker also relies on emotional words such as "relegated" and "confronted" to present her facts emotionally to the audience.</w:t>
      </w:r>
    </w:p>
    <w:p w:rsidR="00326E30" w:rsidRPr="00326E30" w:rsidRDefault="00326E30" w:rsidP="00326E30">
      <w:p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 xml:space="preserve">Topic Sentence: </w:t>
      </w:r>
      <w:r w:rsidRPr="00326E30">
        <w:rPr>
          <w:rFonts w:ascii="Times New Roman" w:eastAsia="Arial Unicode MS" w:hAnsi="Times New Roman" w:cs="Times New Roman"/>
          <w:color w:val="000000"/>
          <w:sz w:val="24"/>
          <w:szCs w:val="24"/>
          <w:shd w:val="clear" w:color="auto" w:fill="FFFFFF"/>
        </w:rPr>
        <w:t>Maya Angelou's manner of narrating tragedy.</w:t>
      </w:r>
    </w:p>
    <w:p w:rsidR="00326E30" w:rsidRPr="00AE77F2" w:rsidRDefault="00326E30" w:rsidP="00AE77F2">
      <w:pPr>
        <w:pStyle w:val="ListParagraph"/>
        <w:numPr>
          <w:ilvl w:val="0"/>
          <w:numId w:val="5"/>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Evidence:</w:t>
      </w:r>
      <w:r w:rsidRPr="00AE77F2">
        <w:rPr>
          <w:rFonts w:ascii="Times New Roman" w:eastAsia="Arial Unicode MS" w:hAnsi="Times New Roman" w:cs="Times New Roman"/>
          <w:color w:val="000000"/>
          <w:sz w:val="24"/>
          <w:szCs w:val="24"/>
          <w:shd w:val="clear" w:color="auto" w:fill="FFFFFF"/>
        </w:rPr>
        <w:t xml:space="preserve"> Maya Angelou relies on a controversial tone, past tense and words which are free from emotions to deliver her tragic experiences to the audience.</w:t>
      </w:r>
    </w:p>
    <w:p w:rsidR="00326E30" w:rsidRPr="00AE77F2" w:rsidRDefault="00326E30" w:rsidP="00AE77F2">
      <w:pPr>
        <w:pStyle w:val="ListParagraph"/>
        <w:numPr>
          <w:ilvl w:val="0"/>
          <w:numId w:val="5"/>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lastRenderedPageBreak/>
        <w:t xml:space="preserve">Evidence: </w:t>
      </w:r>
      <w:r w:rsidRPr="00AE77F2">
        <w:rPr>
          <w:rFonts w:ascii="Times New Roman" w:eastAsia="Arial Unicode MS" w:hAnsi="Times New Roman" w:cs="Times New Roman"/>
          <w:color w:val="000000"/>
          <w:sz w:val="24"/>
          <w:szCs w:val="24"/>
          <w:shd w:val="clear" w:color="auto" w:fill="FFFFFF"/>
        </w:rPr>
        <w:t>Maya Angelou narrates her rape ordeal and how she overcame it and through this, the audience is granted confidence and hope and not fear.</w:t>
      </w:r>
    </w:p>
    <w:p w:rsidR="00326E30" w:rsidRPr="00326E30" w:rsidRDefault="00326E30" w:rsidP="00326E30">
      <w:p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Topic Sentence:</w:t>
      </w:r>
      <w:r w:rsidRPr="00326E30">
        <w:rPr>
          <w:rFonts w:ascii="Times New Roman" w:eastAsia="Arial Unicode MS" w:hAnsi="Times New Roman" w:cs="Times New Roman"/>
          <w:color w:val="000000"/>
          <w:sz w:val="24"/>
          <w:szCs w:val="24"/>
          <w:shd w:val="clear" w:color="auto" w:fill="FFFFFF"/>
        </w:rPr>
        <w:t xml:space="preserve"> Maya Angelou's methods of referring to physical pain.</w:t>
      </w:r>
    </w:p>
    <w:p w:rsidR="00326E30" w:rsidRPr="00AE77F2" w:rsidRDefault="00326E30" w:rsidP="00AE77F2">
      <w:pPr>
        <w:pStyle w:val="ListParagraph"/>
        <w:numPr>
          <w:ilvl w:val="0"/>
          <w:numId w:val="4"/>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 xml:space="preserve">Evidence: </w:t>
      </w:r>
      <w:r w:rsidRPr="00AE77F2">
        <w:rPr>
          <w:rFonts w:ascii="Times New Roman" w:eastAsia="Arial Unicode MS" w:hAnsi="Times New Roman" w:cs="Times New Roman"/>
          <w:color w:val="000000"/>
          <w:sz w:val="24"/>
          <w:szCs w:val="24"/>
          <w:shd w:val="clear" w:color="auto" w:fill="FFFFFF"/>
        </w:rPr>
        <w:t>Maya Angelou's description is based on an emotional perspective.</w:t>
      </w:r>
    </w:p>
    <w:p w:rsidR="00326E30" w:rsidRPr="00AE77F2" w:rsidRDefault="00326E30" w:rsidP="00AE77F2">
      <w:pPr>
        <w:pStyle w:val="ListParagraph"/>
        <w:numPr>
          <w:ilvl w:val="0"/>
          <w:numId w:val="4"/>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Evidence:</w:t>
      </w:r>
      <w:r w:rsidRPr="00AE77F2">
        <w:rPr>
          <w:rFonts w:ascii="Times New Roman" w:eastAsia="Arial Unicode MS" w:hAnsi="Times New Roman" w:cs="Times New Roman"/>
          <w:color w:val="000000"/>
          <w:sz w:val="24"/>
          <w:szCs w:val="24"/>
          <w:shd w:val="clear" w:color="auto" w:fill="FFFFFF"/>
        </w:rPr>
        <w:t xml:space="preserve"> Maya Angelou focuses primarily on the senses and not on the physical aspects.</w:t>
      </w:r>
    </w:p>
    <w:p w:rsidR="00326E30" w:rsidRPr="00326E30" w:rsidRDefault="00326E30" w:rsidP="00326E30">
      <w:p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 xml:space="preserve">Topic sentence: </w:t>
      </w:r>
      <w:r w:rsidRPr="00326E30">
        <w:rPr>
          <w:rFonts w:ascii="Times New Roman" w:eastAsia="Arial Unicode MS" w:hAnsi="Times New Roman" w:cs="Times New Roman"/>
          <w:color w:val="000000"/>
          <w:sz w:val="24"/>
          <w:szCs w:val="24"/>
          <w:shd w:val="clear" w:color="auto" w:fill="FFFFFF"/>
        </w:rPr>
        <w:t>Alice Walker's methods of referring to physical pain.</w:t>
      </w:r>
    </w:p>
    <w:p w:rsidR="00326E30" w:rsidRPr="00AE77F2" w:rsidRDefault="00326E30" w:rsidP="00AE77F2">
      <w:pPr>
        <w:pStyle w:val="ListParagraph"/>
        <w:numPr>
          <w:ilvl w:val="0"/>
          <w:numId w:val="3"/>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Evidence:</w:t>
      </w:r>
      <w:r w:rsidRPr="00AE77F2">
        <w:rPr>
          <w:rFonts w:ascii="Times New Roman" w:eastAsia="Arial Unicode MS" w:hAnsi="Times New Roman" w:cs="Times New Roman"/>
          <w:color w:val="000000"/>
          <w:sz w:val="24"/>
          <w:szCs w:val="24"/>
          <w:shd w:val="clear" w:color="auto" w:fill="FFFFFF"/>
        </w:rPr>
        <w:t xml:space="preserve"> Alice Walker's description is based on physical aspects.</w:t>
      </w:r>
    </w:p>
    <w:p w:rsidR="00326E30" w:rsidRPr="00AE77F2" w:rsidRDefault="00326E30" w:rsidP="00AE77F2">
      <w:pPr>
        <w:pStyle w:val="ListParagraph"/>
        <w:numPr>
          <w:ilvl w:val="0"/>
          <w:numId w:val="3"/>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Evidence:</w:t>
      </w:r>
      <w:r w:rsidRPr="00AE77F2">
        <w:rPr>
          <w:rFonts w:ascii="Times New Roman" w:eastAsia="Arial Unicode MS" w:hAnsi="Times New Roman" w:cs="Times New Roman"/>
          <w:color w:val="000000"/>
          <w:sz w:val="24"/>
          <w:szCs w:val="24"/>
          <w:shd w:val="clear" w:color="auto" w:fill="FFFFFF"/>
        </w:rPr>
        <w:t xml:space="preserve"> She describes the pain in her right eye and the overall injuries on her body and not emotions.</w:t>
      </w:r>
    </w:p>
    <w:p w:rsidR="00326E30" w:rsidRPr="00326E30" w:rsidRDefault="00326E30" w:rsidP="00326E30">
      <w:p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 xml:space="preserve">Topic Sentence: </w:t>
      </w:r>
      <w:r w:rsidRPr="00326E30">
        <w:rPr>
          <w:rFonts w:ascii="Times New Roman" w:eastAsia="Arial Unicode MS" w:hAnsi="Times New Roman" w:cs="Times New Roman"/>
          <w:color w:val="000000"/>
          <w:sz w:val="24"/>
          <w:szCs w:val="24"/>
          <w:shd w:val="clear" w:color="auto" w:fill="FFFFFF"/>
        </w:rPr>
        <w:t>Reader's Reaction towards Maya Angelou's story/ narration.</w:t>
      </w:r>
    </w:p>
    <w:p w:rsidR="00326E30" w:rsidRPr="00AE77F2" w:rsidRDefault="00326E30" w:rsidP="00AE77F2">
      <w:pPr>
        <w:pStyle w:val="ListParagraph"/>
        <w:numPr>
          <w:ilvl w:val="0"/>
          <w:numId w:val="2"/>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Evidence:</w:t>
      </w:r>
      <w:r w:rsidRPr="00AE77F2">
        <w:rPr>
          <w:rFonts w:ascii="Times New Roman" w:eastAsia="Arial Unicode MS" w:hAnsi="Times New Roman" w:cs="Times New Roman"/>
          <w:color w:val="000000"/>
          <w:sz w:val="24"/>
          <w:szCs w:val="24"/>
          <w:shd w:val="clear" w:color="auto" w:fill="FFFFFF"/>
        </w:rPr>
        <w:t xml:space="preserve"> Maya Angelou's story elicits emotional response from the reader and the audience.</w:t>
      </w:r>
    </w:p>
    <w:p w:rsidR="00326E30" w:rsidRPr="00AE77F2" w:rsidRDefault="00326E30" w:rsidP="00AE77F2">
      <w:pPr>
        <w:pStyle w:val="ListParagraph"/>
        <w:numPr>
          <w:ilvl w:val="0"/>
          <w:numId w:val="2"/>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 xml:space="preserve">Evidence: </w:t>
      </w:r>
      <w:r w:rsidRPr="00AE77F2">
        <w:rPr>
          <w:rFonts w:ascii="Times New Roman" w:eastAsia="Arial Unicode MS" w:hAnsi="Times New Roman" w:cs="Times New Roman"/>
          <w:color w:val="000000"/>
          <w:sz w:val="24"/>
          <w:szCs w:val="24"/>
          <w:shd w:val="clear" w:color="auto" w:fill="FFFFFF"/>
        </w:rPr>
        <w:t xml:space="preserve">Maya Angelou required comfort and protection which she received from her family hence recovered fast. </w:t>
      </w:r>
    </w:p>
    <w:p w:rsidR="00326E30" w:rsidRPr="00326E30" w:rsidRDefault="00326E30" w:rsidP="00326E30">
      <w:p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Topic Sentence</w:t>
      </w:r>
      <w:r w:rsidRPr="00326E30">
        <w:rPr>
          <w:rFonts w:ascii="Times New Roman" w:eastAsia="Arial Unicode MS" w:hAnsi="Times New Roman" w:cs="Times New Roman"/>
          <w:color w:val="000000"/>
          <w:sz w:val="24"/>
          <w:szCs w:val="24"/>
          <w:shd w:val="clear" w:color="auto" w:fill="FFFFFF"/>
        </w:rPr>
        <w:t>: Reader's Reaction towards Alice Walker's story/narration</w:t>
      </w:r>
    </w:p>
    <w:p w:rsidR="00326E30" w:rsidRPr="00AE77F2" w:rsidRDefault="00326E30" w:rsidP="00AE77F2">
      <w:pPr>
        <w:pStyle w:val="ListParagraph"/>
        <w:numPr>
          <w:ilvl w:val="0"/>
          <w:numId w:val="1"/>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Evidence:</w:t>
      </w:r>
      <w:r w:rsidRPr="00AE77F2">
        <w:rPr>
          <w:rFonts w:ascii="Times New Roman" w:eastAsia="Arial Unicode MS" w:hAnsi="Times New Roman" w:cs="Times New Roman"/>
          <w:color w:val="000000"/>
          <w:sz w:val="24"/>
          <w:szCs w:val="24"/>
          <w:shd w:val="clear" w:color="auto" w:fill="FFFFFF"/>
        </w:rPr>
        <w:t xml:space="preserve"> Alice Walker's narration elicits emotional response from the reader and the audience.</w:t>
      </w:r>
    </w:p>
    <w:p w:rsidR="00326E30" w:rsidRPr="00AE77F2" w:rsidRDefault="00326E30" w:rsidP="00AE77F2">
      <w:pPr>
        <w:pStyle w:val="ListParagraph"/>
        <w:numPr>
          <w:ilvl w:val="0"/>
          <w:numId w:val="1"/>
        </w:numPr>
        <w:spacing w:line="480" w:lineRule="auto"/>
        <w:rPr>
          <w:rFonts w:ascii="Times New Roman" w:eastAsia="Arial Unicode MS" w:hAnsi="Times New Roman" w:cs="Times New Roman"/>
          <w:color w:val="000000"/>
          <w:sz w:val="24"/>
          <w:szCs w:val="24"/>
          <w:shd w:val="clear" w:color="auto" w:fill="FFFFFF"/>
        </w:rPr>
      </w:pPr>
      <w:r w:rsidRPr="00AE77F2">
        <w:rPr>
          <w:rFonts w:ascii="Times New Roman" w:eastAsia="Arial Unicode MS" w:hAnsi="Times New Roman" w:cs="Times New Roman"/>
          <w:b/>
          <w:color w:val="000000"/>
          <w:sz w:val="24"/>
          <w:szCs w:val="24"/>
          <w:shd w:val="clear" w:color="auto" w:fill="FFFFFF"/>
        </w:rPr>
        <w:t xml:space="preserve">Evidence: </w:t>
      </w:r>
      <w:r w:rsidRPr="00AE77F2">
        <w:rPr>
          <w:rFonts w:ascii="Times New Roman" w:eastAsia="Arial Unicode MS" w:hAnsi="Times New Roman" w:cs="Times New Roman"/>
          <w:color w:val="000000"/>
          <w:sz w:val="24"/>
          <w:szCs w:val="24"/>
          <w:shd w:val="clear" w:color="auto" w:fill="FFFFFF"/>
        </w:rPr>
        <w:t>Alice Walker required comfort and shielding since she had no one to take care or console</w:t>
      </w:r>
      <w:r w:rsidR="00AE77F2" w:rsidRPr="00AE77F2">
        <w:rPr>
          <w:rFonts w:ascii="Times New Roman" w:eastAsia="Arial Unicode MS" w:hAnsi="Times New Roman" w:cs="Times New Roman"/>
          <w:color w:val="000000"/>
          <w:sz w:val="24"/>
          <w:szCs w:val="24"/>
          <w:shd w:val="clear" w:color="auto" w:fill="FFFFFF"/>
        </w:rPr>
        <w:t xml:space="preserve"> her after the painful ordeals.</w:t>
      </w:r>
    </w:p>
    <w:p w:rsidR="0093363D" w:rsidRDefault="0093363D" w:rsidP="00AE77F2">
      <w:pPr>
        <w:spacing w:line="480" w:lineRule="auto"/>
        <w:jc w:val="cente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lastRenderedPageBreak/>
        <w:t>Reference.</w:t>
      </w:r>
    </w:p>
    <w:p w:rsidR="00326E30" w:rsidRDefault="00326E30" w:rsidP="00AE77F2">
      <w:pPr>
        <w:spacing w:line="480" w:lineRule="auto"/>
        <w:ind w:left="720" w:hanging="720"/>
        <w:rPr>
          <w:rFonts w:ascii="Times New Roman" w:eastAsia="Arial Unicode MS" w:hAnsi="Times New Roman" w:cs="Times New Roman"/>
          <w:color w:val="000000"/>
          <w:sz w:val="24"/>
          <w:szCs w:val="24"/>
          <w:shd w:val="clear" w:color="auto" w:fill="FFFFFF"/>
        </w:rPr>
      </w:pPr>
      <w:r w:rsidRPr="00326E30">
        <w:rPr>
          <w:rFonts w:ascii="Times New Roman" w:eastAsia="Arial Unicode MS" w:hAnsi="Times New Roman" w:cs="Times New Roman"/>
          <w:color w:val="000000"/>
          <w:sz w:val="24"/>
          <w:szCs w:val="24"/>
          <w:shd w:val="clear" w:color="auto" w:fill="FFFFFF"/>
        </w:rPr>
        <w:t>Moore, K. M., &amp; Cassel, S. L. (2016). Techniques for college writing: The thesis statement and beyond. Boston: Wadsworth Pub Co.</w:t>
      </w:r>
    </w:p>
    <w:p w:rsidR="003A76BE" w:rsidRPr="003A76BE" w:rsidRDefault="003A76BE" w:rsidP="003A76BE">
      <w:pPr>
        <w:spacing w:line="480" w:lineRule="auto"/>
        <w:rPr>
          <w:rFonts w:ascii="Times New Roman" w:hAnsi="Times New Roman" w:cs="Times New Roman"/>
          <w:sz w:val="24"/>
          <w:szCs w:val="24"/>
        </w:rPr>
      </w:pPr>
    </w:p>
    <w:sectPr w:rsidR="003A76BE" w:rsidRPr="003A76BE" w:rsidSect="003A76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6E6D" w:rsidRDefault="00986E6D" w:rsidP="003A76BE">
      <w:pPr>
        <w:spacing w:after="0" w:line="240" w:lineRule="auto"/>
      </w:pPr>
      <w:r>
        <w:separator/>
      </w:r>
    </w:p>
  </w:endnote>
  <w:endnote w:type="continuationSeparator" w:id="1">
    <w:p w:rsidR="00986E6D" w:rsidRDefault="00986E6D" w:rsidP="003A76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6E6D" w:rsidRDefault="00986E6D" w:rsidP="003A76BE">
      <w:pPr>
        <w:spacing w:after="0" w:line="240" w:lineRule="auto"/>
      </w:pPr>
      <w:r>
        <w:separator/>
      </w:r>
    </w:p>
  </w:footnote>
  <w:footnote w:type="continuationSeparator" w:id="1">
    <w:p w:rsidR="00986E6D" w:rsidRDefault="00986E6D" w:rsidP="003A76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BE" w:rsidRDefault="0093363D">
    <w:pPr>
      <w:pStyle w:val="Header"/>
    </w:pPr>
    <w:r>
      <w:rPr>
        <w:rFonts w:ascii="Times New Roman" w:hAnsi="Times New Roman" w:cs="Times New Roman"/>
        <w:color w:val="1D1D1D"/>
        <w:sz w:val="24"/>
        <w:szCs w:val="24"/>
        <w:shd w:val="clear" w:color="auto" w:fill="FFFFFF"/>
      </w:rPr>
      <w:t>COMPARISON</w:t>
    </w:r>
    <w:r w:rsidR="003A76BE" w:rsidRPr="003A76BE">
      <w:rPr>
        <w:rFonts w:ascii="Times New Roman" w:hAnsi="Times New Roman" w:cs="Times New Roman"/>
        <w:color w:val="1D1D1D"/>
        <w:sz w:val="24"/>
        <w:szCs w:val="24"/>
        <w:shd w:val="clear" w:color="auto" w:fill="FFFFFF"/>
      </w:rPr>
      <w:t xml:space="preserve"> AND CONTRAST ESSAY.</w:t>
    </w:r>
    <w:r w:rsidR="003A76BE">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                  </w:t>
    </w:r>
    <w:r w:rsidR="003A76BE">
      <w:rPr>
        <w:rFonts w:ascii="Times New Roman" w:hAnsi="Times New Roman" w:cs="Times New Roman"/>
        <w:color w:val="1D1D1D"/>
        <w:sz w:val="24"/>
        <w:szCs w:val="24"/>
        <w:shd w:val="clear" w:color="auto" w:fill="FFFFFF"/>
      </w:rPr>
      <w:t xml:space="preserve">                                        </w:t>
    </w:r>
    <w:r w:rsidR="001A69D5" w:rsidRPr="003A76BE">
      <w:rPr>
        <w:rFonts w:ascii="Times New Roman" w:hAnsi="Times New Roman" w:cs="Times New Roman"/>
        <w:color w:val="1D1D1D"/>
        <w:sz w:val="24"/>
        <w:szCs w:val="24"/>
        <w:shd w:val="clear" w:color="auto" w:fill="FFFFFF"/>
      </w:rPr>
      <w:fldChar w:fldCharType="begin"/>
    </w:r>
    <w:r w:rsidR="003A76BE" w:rsidRPr="003A76BE">
      <w:rPr>
        <w:rFonts w:ascii="Times New Roman" w:hAnsi="Times New Roman" w:cs="Times New Roman"/>
        <w:color w:val="1D1D1D"/>
        <w:sz w:val="24"/>
        <w:szCs w:val="24"/>
        <w:shd w:val="clear" w:color="auto" w:fill="FFFFFF"/>
      </w:rPr>
      <w:instrText xml:space="preserve"> PAGE   \* MERGEFORMAT </w:instrText>
    </w:r>
    <w:r w:rsidR="001A69D5" w:rsidRPr="003A76BE">
      <w:rPr>
        <w:rFonts w:ascii="Times New Roman" w:hAnsi="Times New Roman" w:cs="Times New Roman"/>
        <w:color w:val="1D1D1D"/>
        <w:sz w:val="24"/>
        <w:szCs w:val="24"/>
        <w:shd w:val="clear" w:color="auto" w:fill="FFFFFF"/>
      </w:rPr>
      <w:fldChar w:fldCharType="separate"/>
    </w:r>
    <w:r w:rsidR="000C2B15">
      <w:rPr>
        <w:rFonts w:ascii="Times New Roman" w:hAnsi="Times New Roman" w:cs="Times New Roman"/>
        <w:noProof/>
        <w:color w:val="1D1D1D"/>
        <w:sz w:val="24"/>
        <w:szCs w:val="24"/>
        <w:shd w:val="clear" w:color="auto" w:fill="FFFFFF"/>
      </w:rPr>
      <w:t>2</w:t>
    </w:r>
    <w:r w:rsidR="001A69D5" w:rsidRPr="003A76BE">
      <w:rPr>
        <w:rFonts w:ascii="Times New Roman" w:hAnsi="Times New Roman" w:cs="Times New Roman"/>
        <w:color w:val="1D1D1D"/>
        <w:sz w:val="24"/>
        <w:szCs w:val="24"/>
        <w:shd w:val="clear" w:color="auto" w:fill="FFFFFF"/>
      </w:rPr>
      <w:fldChar w:fldCharType="end"/>
    </w:r>
  </w:p>
  <w:p w:rsidR="003A76BE" w:rsidRDefault="003A76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6BE" w:rsidRPr="003A76BE" w:rsidRDefault="003A76BE" w:rsidP="003A76BE">
    <w:pPr>
      <w:pStyle w:val="Header"/>
      <w:spacing w:line="480" w:lineRule="auto"/>
      <w:rPr>
        <w:rFonts w:ascii="Times New Roman" w:hAnsi="Times New Roman" w:cs="Times New Roman"/>
        <w:sz w:val="24"/>
        <w:szCs w:val="24"/>
      </w:rPr>
    </w:pPr>
    <w:r w:rsidRPr="003A76BE">
      <w:rPr>
        <w:rFonts w:ascii="Times New Roman" w:hAnsi="Times New Roman" w:cs="Times New Roman"/>
        <w:sz w:val="24"/>
        <w:szCs w:val="24"/>
      </w:rPr>
      <w:t>Running Head:</w:t>
    </w:r>
    <w:r w:rsidRPr="003A76BE">
      <w:rPr>
        <w:rFonts w:ascii="Times New Roman" w:hAnsi="Times New Roman" w:cs="Times New Roman"/>
        <w:color w:val="1D1D1D"/>
        <w:sz w:val="24"/>
        <w:szCs w:val="24"/>
        <w:shd w:val="clear" w:color="auto" w:fill="FFFFFF"/>
      </w:rPr>
      <w:t xml:space="preserve"> </w:t>
    </w:r>
    <w:r w:rsidR="0093363D">
      <w:rPr>
        <w:rFonts w:ascii="Times New Roman" w:hAnsi="Times New Roman" w:cs="Times New Roman"/>
        <w:color w:val="1D1D1D"/>
        <w:sz w:val="24"/>
        <w:szCs w:val="24"/>
        <w:shd w:val="clear" w:color="auto" w:fill="FFFFFF"/>
      </w:rPr>
      <w:t>COMPARISON</w:t>
    </w:r>
    <w:r w:rsidRPr="003A76BE">
      <w:rPr>
        <w:rFonts w:ascii="Times New Roman" w:hAnsi="Times New Roman" w:cs="Times New Roman"/>
        <w:color w:val="1D1D1D"/>
        <w:sz w:val="24"/>
        <w:szCs w:val="24"/>
        <w:shd w:val="clear" w:color="auto" w:fill="FFFFFF"/>
      </w:rPr>
      <w:t xml:space="preserve"> AND CONTRAST ESSAY.</w:t>
    </w:r>
    <w:r w:rsidR="0093363D">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                                    </w:t>
    </w:r>
    <w:r w:rsidR="001A69D5" w:rsidRPr="003A76BE">
      <w:rPr>
        <w:rFonts w:ascii="Times New Roman" w:hAnsi="Times New Roman" w:cs="Times New Roman"/>
        <w:color w:val="1D1D1D"/>
        <w:sz w:val="24"/>
        <w:szCs w:val="24"/>
        <w:shd w:val="clear" w:color="auto" w:fill="FFFFFF"/>
      </w:rPr>
      <w:fldChar w:fldCharType="begin"/>
    </w:r>
    <w:r w:rsidRPr="003A76BE">
      <w:rPr>
        <w:rFonts w:ascii="Times New Roman" w:hAnsi="Times New Roman" w:cs="Times New Roman"/>
        <w:color w:val="1D1D1D"/>
        <w:sz w:val="24"/>
        <w:szCs w:val="24"/>
        <w:shd w:val="clear" w:color="auto" w:fill="FFFFFF"/>
      </w:rPr>
      <w:instrText xml:space="preserve"> PAGE   \* MERGEFORMAT </w:instrText>
    </w:r>
    <w:r w:rsidR="001A69D5" w:rsidRPr="003A76BE">
      <w:rPr>
        <w:rFonts w:ascii="Times New Roman" w:hAnsi="Times New Roman" w:cs="Times New Roman"/>
        <w:color w:val="1D1D1D"/>
        <w:sz w:val="24"/>
        <w:szCs w:val="24"/>
        <w:shd w:val="clear" w:color="auto" w:fill="FFFFFF"/>
      </w:rPr>
      <w:fldChar w:fldCharType="separate"/>
    </w:r>
    <w:r w:rsidR="000C2B15">
      <w:rPr>
        <w:rFonts w:ascii="Times New Roman" w:hAnsi="Times New Roman" w:cs="Times New Roman"/>
        <w:noProof/>
        <w:color w:val="1D1D1D"/>
        <w:sz w:val="24"/>
        <w:szCs w:val="24"/>
        <w:shd w:val="clear" w:color="auto" w:fill="FFFFFF"/>
      </w:rPr>
      <w:t>1</w:t>
    </w:r>
    <w:r w:rsidR="001A69D5" w:rsidRPr="003A76BE">
      <w:rPr>
        <w:rFonts w:ascii="Times New Roman" w:hAnsi="Times New Roman" w:cs="Times New Roman"/>
        <w:color w:val="1D1D1D"/>
        <w:sz w:val="24"/>
        <w:szCs w:val="24"/>
        <w:shd w:val="clear" w:color="auto" w:fill="FFFFF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F0A47"/>
    <w:multiLevelType w:val="hybridMultilevel"/>
    <w:tmpl w:val="D5EC7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2E6F81"/>
    <w:multiLevelType w:val="hybridMultilevel"/>
    <w:tmpl w:val="F1D8A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F0438F"/>
    <w:multiLevelType w:val="hybridMultilevel"/>
    <w:tmpl w:val="02D89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79B7D8F"/>
    <w:multiLevelType w:val="hybridMultilevel"/>
    <w:tmpl w:val="612C3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EFF728F"/>
    <w:multiLevelType w:val="hybridMultilevel"/>
    <w:tmpl w:val="3A9CD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AD301C"/>
    <w:multiLevelType w:val="hybridMultilevel"/>
    <w:tmpl w:val="A412F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0"/>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C4C7E"/>
    <w:rsid w:val="000C2B15"/>
    <w:rsid w:val="001A69D5"/>
    <w:rsid w:val="00223607"/>
    <w:rsid w:val="00326E30"/>
    <w:rsid w:val="003A76BE"/>
    <w:rsid w:val="004A2631"/>
    <w:rsid w:val="00554915"/>
    <w:rsid w:val="00643CA4"/>
    <w:rsid w:val="00740CBB"/>
    <w:rsid w:val="008C4C7E"/>
    <w:rsid w:val="0093363D"/>
    <w:rsid w:val="00986E6D"/>
    <w:rsid w:val="00AE77F2"/>
    <w:rsid w:val="00C011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1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6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6BE"/>
  </w:style>
  <w:style w:type="paragraph" w:styleId="Footer">
    <w:name w:val="footer"/>
    <w:basedOn w:val="Normal"/>
    <w:link w:val="FooterChar"/>
    <w:uiPriority w:val="99"/>
    <w:semiHidden/>
    <w:unhideWhenUsed/>
    <w:rsid w:val="003A76B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A76BE"/>
  </w:style>
  <w:style w:type="paragraph" w:styleId="BalloonText">
    <w:name w:val="Balloon Text"/>
    <w:basedOn w:val="Normal"/>
    <w:link w:val="BalloonTextChar"/>
    <w:uiPriority w:val="99"/>
    <w:semiHidden/>
    <w:unhideWhenUsed/>
    <w:rsid w:val="003A76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76BE"/>
    <w:rPr>
      <w:rFonts w:ascii="Tahoma" w:hAnsi="Tahoma" w:cs="Tahoma"/>
      <w:sz w:val="16"/>
      <w:szCs w:val="16"/>
    </w:rPr>
  </w:style>
  <w:style w:type="paragraph" w:styleId="ListParagraph">
    <w:name w:val="List Paragraph"/>
    <w:basedOn w:val="Normal"/>
    <w:uiPriority w:val="34"/>
    <w:qFormat/>
    <w:rsid w:val="00AE77F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2018-01-22T00:40:00Z</dcterms:created>
  <dcterms:modified xsi:type="dcterms:W3CDTF">2018-01-22T00:40:00Z</dcterms:modified>
</cp:coreProperties>
</file>